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FUNDRAISING SUPPORT LETTER</w:t>
      </w:r>
    </w:p>
    <w:p/>
    <w:p/>
    <w:p>
      <w:r>
        <w:rPr>
          <w:b w:val="0"/>
          <w:sz w:val="20"/>
        </w:rPr>
        <w:t>Dear Prospective Supporter,</w:t>
      </w:r>
    </w:p>
    <w:p/>
    <w:p>
      <w:r>
        <w:rPr>
          <w:b w:val="0"/>
          <w:sz w:val="20"/>
        </w:rPr>
        <w:t>We are reaching out to you to seek your valued support for our cause. Our organization is dedicated to making a meaningful impact in our community by addressing pressing needs and fostering sustainable development. Your generous contribution will help us continue our mission and achieve our goals.</w:t>
      </w:r>
    </w:p>
    <w:p/>
    <w:p>
      <w:r>
        <w:rPr>
          <w:b/>
          <w:sz w:val="22"/>
        </w:rPr>
        <w:t>About Our Organization</w:t>
      </w:r>
    </w:p>
    <w:p>
      <w:r>
        <w:rPr>
          <w:b w:val="0"/>
          <w:sz w:val="20"/>
        </w:rPr>
        <w:t>Our organization is a registered nonprofit entity under Canadian law, committed to transparency, accountability, and effective stewardship of all donations received. We operate in strict compliance with all applicable federal and provincial regulations governing charitable activities and fundraising practices.</w:t>
      </w:r>
    </w:p>
    <w:p/>
    <w:p>
      <w:r>
        <w:rPr>
          <w:b/>
          <w:sz w:val="22"/>
        </w:rPr>
        <w:t>Purpose of the Fundraising Campaign</w:t>
      </w:r>
    </w:p>
    <w:p>
      <w:r>
        <w:rPr>
          <w:b w:val="0"/>
          <w:sz w:val="20"/>
        </w:rPr>
        <w:t>The funds raised will be specifically allocated to support the following initiatives:</w:t>
      </w:r>
    </w:p>
    <w:p>
      <w:r>
        <w:rPr>
          <w:b w:val="0"/>
          <w:sz w:val="20"/>
        </w:rPr>
        <w:t>• Community Outreach Programs aimed at education, health, and social welfare.</w:t>
      </w:r>
    </w:p>
    <w:p>
      <w:r>
        <w:rPr>
          <w:b w:val="0"/>
          <w:sz w:val="20"/>
        </w:rPr>
        <w:t>• Infrastructure improvements to enhance our facilities and services.</w:t>
      </w:r>
    </w:p>
    <w:p>
      <w:r>
        <w:rPr>
          <w:b w:val="0"/>
          <w:sz w:val="20"/>
        </w:rPr>
        <w:t>• Capacity building and training to empower our staff and volunteers.</w:t>
      </w:r>
    </w:p>
    <w:p>
      <w:r>
        <w:rPr>
          <w:b w:val="0"/>
          <w:sz w:val="20"/>
        </w:rPr>
        <w:t>• Emergency relief efforts in response to unforeseen circumstances affecting vulnerable populations.</w:t>
      </w:r>
    </w:p>
    <w:p/>
    <w:p>
      <w:r>
        <w:rPr>
          <w:b/>
          <w:sz w:val="22"/>
        </w:rPr>
        <w:t>How to Donate</w:t>
      </w:r>
    </w:p>
    <w:p>
      <w:r>
        <w:rPr>
          <w:b w:val="0"/>
          <w:sz w:val="20"/>
        </w:rPr>
        <w:t>We welcome donations in various forms including monetary gifts, in-kind contributions, and pledged support. Donations can be made via cheque, electronic transfer, or online payment through our secure platform. All donations are tax-deductible under Canadian law, and official tax receipts will be issued promptly.</w:t>
      </w:r>
    </w:p>
    <w:p/>
    <w:p>
      <w:r>
        <w:rPr>
          <w:b/>
          <w:sz w:val="22"/>
        </w:rPr>
        <w:t>Legal Compliance and Privacy Assurance</w:t>
      </w:r>
    </w:p>
    <w:p>
      <w:r>
        <w:rPr>
          <w:b w:val="0"/>
          <w:sz w:val="20"/>
        </w:rPr>
        <w:t>Our organization complies fully with the Canadian Charities Act and all relevant privacy legislation, including the Personal Information Protection and Electronic Documents Act (PIPEDA). Donor information is kept strictly confidential and used solely for purposes related to our fundraising and communication efforts. No personal data is shared with third parties without explicit consent.</w:t>
      </w:r>
    </w:p>
    <w:p/>
    <w:p>
      <w:r>
        <w:rPr>
          <w:b/>
          <w:sz w:val="22"/>
        </w:rPr>
        <w:t>Acknowledgment and Use of Funds</w:t>
      </w:r>
    </w:p>
    <w:p>
      <w:r>
        <w:rPr>
          <w:b w:val="0"/>
          <w:sz w:val="20"/>
        </w:rPr>
        <w:t>Each donation will be documented and acknowledged with a formal receipt. We pledge to use all funds responsibly and solely for the charitable purposes outlined in this letter. Periodic reports on the use and impact of funds will be made available to our supporters, ensuring transparency and accountability.</w:t>
      </w:r>
    </w:p>
    <w:p/>
    <w:p>
      <w:r>
        <w:rPr>
          <w:b/>
          <w:sz w:val="22"/>
        </w:rPr>
        <w:t>Terms and Conditions</w:t>
      </w:r>
    </w:p>
    <w:p>
      <w:r>
        <w:rPr>
          <w:b w:val="0"/>
          <w:sz w:val="20"/>
        </w:rPr>
        <w:t>By making a donation, the donor agrees to the following terms:</w:t>
      </w:r>
    </w:p>
    <w:p>
      <w:r>
        <w:rPr>
          <w:b w:val="0"/>
          <w:sz w:val="20"/>
        </w:rPr>
        <w:t>1. Donations are irrevocable and will be used as specified in this letter and as permitted by applicable laws.</w:t>
      </w:r>
    </w:p>
    <w:p>
      <w:r>
        <w:rPr>
          <w:b w:val="0"/>
          <w:sz w:val="20"/>
        </w:rPr>
        <w:t>2. Donations made do not confer any ownership, rights, or interests in the organization or its assets.</w:t>
      </w:r>
    </w:p>
    <w:p>
      <w:r>
        <w:rPr>
          <w:b w:val="0"/>
          <w:sz w:val="20"/>
        </w:rPr>
        <w:t>3. The organization reserves the right to modify fundraising strategies and programs as necessary to comply with legal requirements and organizational policies.</w:t>
      </w:r>
    </w:p>
    <w:p>
      <w:r>
        <w:rPr>
          <w:b w:val="0"/>
          <w:sz w:val="20"/>
        </w:rPr>
        <w:t>4. Any disputes arising from donations or fundraising activities will be addressed in accordance with Canadian law and resolved through appropriate legal channels.</w:t>
      </w:r>
    </w:p>
    <w:p/>
    <w:p>
      <w:r>
        <w:rPr>
          <w:b/>
          <w:sz w:val="22"/>
        </w:rPr>
        <w:t>Contact Information</w:t>
      </w:r>
    </w:p>
    <w:p>
      <w:r>
        <w:rPr>
          <w:b w:val="0"/>
          <w:sz w:val="20"/>
        </w:rPr>
        <w:t>Should you have any questions or require further information, please do not hesitate to contact us at:</w:t>
      </w:r>
    </w:p>
    <w:p>
      <w:r>
        <w:rPr>
          <w:b w:val="0"/>
          <w:sz w:val="20"/>
        </w:rPr>
        <w:t>Phone: ______________________________</w:t>
      </w:r>
    </w:p>
    <w:p>
      <w:r>
        <w:rPr>
          <w:b w:val="0"/>
          <w:sz w:val="20"/>
        </w:rPr>
        <w:t>Email: ______________________________</w:t>
      </w:r>
    </w:p>
    <w:p>
      <w:r>
        <w:rPr>
          <w:b w:val="0"/>
          <w:sz w:val="20"/>
        </w:rPr>
        <w:t>Mailing Address: _______________________________________________________</w:t>
      </w:r>
    </w:p>
    <w:p/>
    <w:p>
      <w:r>
        <w:rPr>
          <w:b w:val="0"/>
          <w:sz w:val="20"/>
        </w:rPr>
        <w:t>We sincerely appreciate your consideration and support. Together, we can make a lasting difference.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Representative</w:t>
            </w:r>
          </w:p>
        </w:tc>
        <w:tc>
          <w:tcPr>
            <w:tcW w:type="dxa" w:w="4986"/>
            <w:tcBorders>
              <w:top w:val="nil"/>
              <w:left w:val="nil"/>
              <w:bottom w:val="nil"/>
              <w:right w:val="nil"/>
              <w:insideH w:val="nil"/>
              <w:insideV w:val="nil"/>
            </w:tcBorders>
          </w:tcPr>
          <w:p>
            <w:pPr>
              <w:jc w:val="center"/>
            </w:pPr>
            <w:r>
              <w:t>Donor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https://legaltemplates-ca.com/fundraising-letter/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fundraising-letter/"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