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ONTARIO COMMON-LAW SEPARATION AGREEMENT</w:t>
      </w:r>
    </w:p>
    <w:p/>
    <w:p/>
    <w:p>
      <w:r>
        <w:rPr>
          <w:b/>
          <w:sz w:val="20"/>
        </w:rPr>
        <w:t>BETWEEN:</w:t>
      </w:r>
    </w:p>
    <w:p>
      <w:r>
        <w:rPr>
          <w:b w:val="0"/>
          <w:sz w:val="20"/>
        </w:rPr>
        <w:t>_______________________________</w:t>
      </w:r>
    </w:p>
    <w:p>
      <w:r>
        <w:rPr>
          <w:b w:val="0"/>
          <w:sz w:val="20"/>
        </w:rPr>
        <w:t>Hereinafter referred to as the “First Party”</w:t>
      </w:r>
    </w:p>
    <w:p/>
    <w:p>
      <w:r>
        <w:rPr>
          <w:b/>
          <w:sz w:val="20"/>
        </w:rPr>
        <w:t>AND:</w:t>
      </w:r>
    </w:p>
    <w:p>
      <w:r>
        <w:rPr>
          <w:b w:val="0"/>
          <w:sz w:val="20"/>
        </w:rPr>
        <w:t>_______________________________</w:t>
      </w:r>
    </w:p>
    <w:p>
      <w:r>
        <w:rPr>
          <w:b w:val="0"/>
          <w:sz w:val="20"/>
        </w:rPr>
        <w:t>Hereinafter referred to as the “Second Party”</w:t>
      </w:r>
    </w:p>
    <w:p/>
    <w:p/>
    <w:p>
      <w:r>
        <w:rPr>
          <w:b/>
          <w:sz w:val="20"/>
        </w:rPr>
        <w:t>RECITALS:</w:t>
      </w:r>
    </w:p>
    <w:p>
      <w:r>
        <w:rPr>
          <w:b w:val="0"/>
          <w:sz w:val="20"/>
        </w:rPr>
        <w:t>WHEREAS the Parties have lived together in a conjugal relationship for a significant period without being legally married;</w:t>
      </w:r>
    </w:p>
    <w:p>
      <w:r>
        <w:rPr>
          <w:b w:val="0"/>
          <w:sz w:val="20"/>
        </w:rPr>
        <w:t>AND WHEREAS the Parties have mutually agreed to separate and wish to settle their respective rights and obligations arising from their relationship;</w:t>
      </w:r>
    </w:p>
    <w:p>
      <w:r>
        <w:rPr>
          <w:b w:val="0"/>
          <w:sz w:val="20"/>
        </w:rPr>
        <w:t>AND WHEREAS this Agreement is intended to be a full, final, and binding settlement of all matters arising from the Parties' common-law relationship under the laws of Ontario, Canada;</w:t>
      </w:r>
    </w:p>
    <w:p/>
    <w:p/>
    <w:p>
      <w:r>
        <w:rPr>
          <w:b/>
          <w:sz w:val="20"/>
        </w:rPr>
        <w:t>1. DEFINITIONS</w:t>
      </w:r>
    </w:p>
    <w:p>
      <w:r>
        <w:rPr>
          <w:b w:val="0"/>
          <w:sz w:val="20"/>
        </w:rPr>
        <w:t>In this Agreement, unless the context otherwise requires:</w:t>
      </w:r>
    </w:p>
    <w:p>
      <w:r>
        <w:rPr>
          <w:b w:val="0"/>
          <w:sz w:val="20"/>
        </w:rPr>
        <w:t>“Property” means all real and personal property owned by either Party individually or jointly, including but not limited to bank accounts, vehicles, household goods, and investments;</w:t>
      </w:r>
    </w:p>
    <w:p>
      <w:r>
        <w:rPr>
          <w:b w:val="0"/>
          <w:sz w:val="20"/>
        </w:rPr>
        <w:t>“Debts” means all liabilities and obligations incurred by either Party individually or jointly prior to or during the relationship;</w:t>
      </w:r>
    </w:p>
    <w:p>
      <w:r>
        <w:rPr>
          <w:b w:val="0"/>
          <w:sz w:val="20"/>
        </w:rPr>
        <w:t>“Child” means any child of the Parties born of the relationship or legally adopted by the Parties;</w:t>
      </w:r>
    </w:p>
    <w:p/>
    <w:p>
      <w:r>
        <w:rPr>
          <w:b/>
          <w:sz w:val="20"/>
        </w:rPr>
        <w:t>2. ACKNOWLEDGMENT OF RELATIONSHIP</w:t>
      </w:r>
    </w:p>
    <w:p>
      <w:r>
        <w:rPr>
          <w:b w:val="0"/>
          <w:sz w:val="20"/>
        </w:rPr>
        <w:t>The Parties acknowledge that they have lived together in a conjugal relationship and that this Agreement governs their separation and the resolution of all matters arising therefrom.</w:t>
      </w:r>
    </w:p>
    <w:p/>
    <w:p>
      <w:r>
        <w:rPr>
          <w:b/>
          <w:sz w:val="20"/>
        </w:rPr>
        <w:t>3. SEPARATION</w:t>
      </w:r>
    </w:p>
    <w:p>
      <w:r>
        <w:rPr>
          <w:b w:val="0"/>
          <w:sz w:val="20"/>
        </w:rPr>
        <w:t>The Parties agree that they are separated as of the date of execution of this Agreement and agree to live separate and apart from each other.</w:t>
      </w:r>
    </w:p>
    <w:p/>
    <w:p>
      <w:r>
        <w:rPr>
          <w:b/>
          <w:sz w:val="20"/>
        </w:rPr>
        <w:t>4. PROPERTY DIVISION</w:t>
      </w:r>
    </w:p>
    <w:p>
      <w:r>
        <w:rPr>
          <w:b w:val="0"/>
          <w:sz w:val="20"/>
        </w:rPr>
        <w:t>4.1 The Parties agree that the following property shall be divided as follows:</w:t>
      </w:r>
    </w:p>
    <w:p>
      <w:r>
        <w:rPr>
          <w:b w:val="0"/>
          <w:sz w:val="20"/>
        </w:rPr>
        <w:t>a) The following property shall remain the sole property of the First Party:</w:t>
      </w:r>
    </w:p>
    <w:p>
      <w:r>
        <w:rPr>
          <w:b w:val="0"/>
          <w:sz w:val="20"/>
        </w:rPr>
        <w:t xml:space="preserve">   ________________________________________________________________</w:t>
      </w:r>
    </w:p>
    <w:p>
      <w:r>
        <w:rPr>
          <w:b w:val="0"/>
          <w:sz w:val="20"/>
        </w:rPr>
        <w:t>b) The following property shall remain the sole property of the Second Party:</w:t>
      </w:r>
    </w:p>
    <w:p>
      <w:r>
        <w:rPr>
          <w:b w:val="0"/>
          <w:sz w:val="20"/>
        </w:rPr>
        <w:t xml:space="preserve">   ________________________________________________________________</w:t>
      </w:r>
    </w:p>
    <w:p>
      <w:r>
        <w:rPr>
          <w:b w:val="0"/>
          <w:sz w:val="20"/>
        </w:rPr>
        <w:t>c) The following property shall be divided jointly or otherwise:</w:t>
      </w:r>
    </w:p>
    <w:p>
      <w:r>
        <w:rPr>
          <w:b w:val="0"/>
          <w:sz w:val="20"/>
        </w:rPr>
        <w:t xml:space="preserve">   ________________________________________________________________</w:t>
      </w:r>
    </w:p>
    <w:p>
      <w:r>
        <w:rPr>
          <w:b w:val="0"/>
          <w:sz w:val="20"/>
        </w:rPr>
        <w:t>4.2 Each Party shall execute all documents required to effectuate the transfer or division of property as set out in this Agreement.</w:t>
      </w:r>
    </w:p>
    <w:p/>
    <w:p>
      <w:r>
        <w:rPr>
          <w:b/>
          <w:sz w:val="20"/>
        </w:rPr>
        <w:t>5. DEBTS AND LIABILITIES</w:t>
      </w:r>
    </w:p>
    <w:p>
      <w:r>
        <w:rPr>
          <w:b w:val="0"/>
          <w:sz w:val="20"/>
        </w:rPr>
        <w:t>Each Party shall be responsible for all debts and liabilities incurred in their own name prior to and after separation except as otherwise agreed:</w:t>
      </w:r>
    </w:p>
    <w:p>
      <w:r>
        <w:rPr>
          <w:b w:val="0"/>
          <w:sz w:val="20"/>
        </w:rPr>
        <w:t>a) Debts of the First Party: ________________________________________</w:t>
      </w:r>
    </w:p>
    <w:p>
      <w:r>
        <w:rPr>
          <w:b w:val="0"/>
          <w:sz w:val="20"/>
        </w:rPr>
        <w:t>b) Debts of the Second Party: _______________________________________</w:t>
      </w:r>
    </w:p>
    <w:p/>
    <w:p>
      <w:r>
        <w:rPr>
          <w:b/>
          <w:sz w:val="20"/>
        </w:rPr>
        <w:t>6. SUPPORT</w:t>
      </w:r>
    </w:p>
    <w:p>
      <w:r>
        <w:rPr>
          <w:b w:val="0"/>
          <w:sz w:val="20"/>
        </w:rPr>
        <w:t>6.1 Child Support:</w:t>
      </w:r>
    </w:p>
    <w:p>
      <w:r>
        <w:rPr>
          <w:b w:val="0"/>
          <w:sz w:val="20"/>
        </w:rPr>
        <w:t>The Parties acknowledge that any obligations for child support shall be determined in accordance with the Child Support Guidelines of Ontario and applicable federal laws.</w:t>
      </w:r>
    </w:p>
    <w:p>
      <w:r>
        <w:rPr>
          <w:b w:val="0"/>
          <w:sz w:val="20"/>
        </w:rPr>
        <w:t>6.2 Spousal Support:</w:t>
      </w:r>
    </w:p>
    <w:p>
      <w:r>
        <w:rPr>
          <w:b w:val="0"/>
          <w:sz w:val="20"/>
        </w:rPr>
        <w:t>The Parties acknowledge that spousal support claims may arise and that this Agreement:</w:t>
      </w:r>
    </w:p>
    <w:p>
      <w:r>
        <w:rPr>
          <w:b w:val="0"/>
          <w:sz w:val="20"/>
        </w:rPr>
        <w:t>- [ ] Does provide for spousal support as follows:</w:t>
      </w:r>
    </w:p>
    <w:p>
      <w:r>
        <w:rPr>
          <w:b w:val="0"/>
          <w:sz w:val="20"/>
        </w:rPr>
        <w:t xml:space="preserve">  ________________________________________________________________</w:t>
      </w:r>
    </w:p>
    <w:p>
      <w:r>
        <w:rPr>
          <w:b w:val="0"/>
          <w:sz w:val="20"/>
        </w:rPr>
        <w:t>- [ ] Does not provide for any spousal support obligations by either Party.</w:t>
      </w:r>
    </w:p>
    <w:p/>
    <w:p>
      <w:r>
        <w:rPr>
          <w:b/>
          <w:sz w:val="20"/>
        </w:rPr>
        <w:t>7. PARENTING ARRANGEMENTS</w:t>
      </w:r>
    </w:p>
    <w:p>
      <w:r>
        <w:rPr>
          <w:b w:val="0"/>
          <w:sz w:val="20"/>
        </w:rPr>
        <w:t>If the Parties have children together, the following parenting arrangements are agreed upon:</w:t>
      </w:r>
    </w:p>
    <w:p>
      <w:r>
        <w:rPr>
          <w:b w:val="0"/>
          <w:sz w:val="20"/>
        </w:rPr>
        <w:t>7.1 Custody and Access:</w:t>
      </w:r>
    </w:p>
    <w:p>
      <w:r>
        <w:rPr>
          <w:b w:val="0"/>
          <w:sz w:val="20"/>
        </w:rPr>
        <w:t>________________________________________________</w:t>
      </w:r>
    </w:p>
    <w:p>
      <w:r>
        <w:rPr>
          <w:b w:val="0"/>
          <w:sz w:val="20"/>
        </w:rPr>
        <w:t>7.2 Decision-Making:</w:t>
      </w:r>
    </w:p>
    <w:p>
      <w:r>
        <w:rPr>
          <w:b w:val="0"/>
          <w:sz w:val="20"/>
        </w:rPr>
        <w:t>________________________________________________</w:t>
      </w:r>
    </w:p>
    <w:p>
      <w:r>
        <w:rPr>
          <w:b w:val="0"/>
          <w:sz w:val="20"/>
        </w:rPr>
        <w:t>7.3 Communication:</w:t>
      </w:r>
    </w:p>
    <w:p>
      <w:r>
        <w:rPr>
          <w:b w:val="0"/>
          <w:sz w:val="20"/>
        </w:rPr>
        <w:t>________________________________________________</w:t>
      </w:r>
    </w:p>
    <w:p/>
    <w:p>
      <w:r>
        <w:rPr>
          <w:b/>
          <w:sz w:val="20"/>
        </w:rPr>
        <w:t>8. RELEASE AND WAIVER</w:t>
      </w:r>
    </w:p>
    <w:p>
      <w:r>
        <w:rPr>
          <w:b w:val="0"/>
          <w:sz w:val="20"/>
        </w:rPr>
        <w:t>Each Party releases the other from any and all claims, demands, actions, or causes of action, whether known or unknown, which each may have against the other arising from the common-law relationship prior to or at the date of execution of this Agreement, except as specifically provided herein.</w:t>
      </w:r>
    </w:p>
    <w:p/>
    <w:p>
      <w:r>
        <w:rPr>
          <w:b/>
          <w:sz w:val="20"/>
        </w:rPr>
        <w:t>9. LEGAL ADVICE</w:t>
      </w:r>
    </w:p>
    <w:p>
      <w:r>
        <w:rPr>
          <w:b w:val="0"/>
          <w:sz w:val="20"/>
        </w:rPr>
        <w:t>Each Party acknowledges having had the opportunity to seek independent legal advice prior to executing this Agreement, and that this Agreement is entered into freely and voluntarily without duress or undue influence.</w:t>
      </w:r>
    </w:p>
    <w:p/>
    <w:p>
      <w:r>
        <w:rPr>
          <w:b/>
          <w:sz w:val="20"/>
        </w:rPr>
        <w:t>10. ENTIRE AGREEMENT</w:t>
      </w:r>
    </w:p>
    <w:p>
      <w:r>
        <w:rPr>
          <w:b w:val="0"/>
          <w:sz w:val="20"/>
        </w:rPr>
        <w:t>This Agreement constitutes the entire agreement between the Parties relating to the subject matter hereof and supersedes all prior agreements, understandings, negotiations, and discussions, whether oral or written.</w:t>
      </w:r>
    </w:p>
    <w:p/>
    <w:p>
      <w:r>
        <w:rPr>
          <w:b/>
          <w:sz w:val="20"/>
        </w:rPr>
        <w:t>11. AMENDMENTS</w:t>
      </w:r>
    </w:p>
    <w:p>
      <w:r>
        <w:rPr>
          <w:b w:val="0"/>
          <w:sz w:val="20"/>
        </w:rPr>
        <w:t>Any amendment or modification to this Agreement must be in writing and signed by both Parties.</w:t>
      </w:r>
    </w:p>
    <w:p/>
    <w:p>
      <w:r>
        <w:rPr>
          <w:b/>
          <w:sz w:val="20"/>
        </w:rPr>
        <w:t>12. SEVERABILITY</w:t>
      </w:r>
    </w:p>
    <w:p>
      <w:r>
        <w:rPr>
          <w:b w:val="0"/>
          <w:sz w:val="20"/>
        </w:rPr>
        <w:t>If any provision of this Agreement is held to be invalid or unenforceable, the remaining provisions shall remain in full force and effect.</w:t>
      </w:r>
    </w:p>
    <w:p/>
    <w:p>
      <w:r>
        <w:rPr>
          <w:b/>
          <w:sz w:val="20"/>
        </w:rPr>
        <w:t>13. GOVERNING LAW</w:t>
      </w:r>
    </w:p>
    <w:p>
      <w:r>
        <w:rPr>
          <w:b w:val="0"/>
          <w:sz w:val="20"/>
        </w:rPr>
        <w:t>This Agreement shall be governed by and construed in accordance with the laws of the Province of Ontario and the federal laws of Canada applicable therein.</w:t>
      </w:r>
    </w:p>
    <w:p/>
    <w:p/>
    <w:p>
      <w:r>
        <w:rPr>
          <w:b w:val="0"/>
          <w:sz w:val="20"/>
        </w:rPr>
        <w:t>Place and date of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FIRST PARTY</w:t>
            </w:r>
          </w:p>
        </w:tc>
        <w:tc>
          <w:tcPr>
            <w:tcW w:type="dxa" w:w="4986"/>
            <w:tcBorders>
              <w:top w:val="nil"/>
              <w:left w:val="nil"/>
              <w:bottom w:val="nil"/>
              <w:right w:val="nil"/>
              <w:insideH w:val="nil"/>
              <w:insideV w:val="nil"/>
            </w:tcBorders>
          </w:tcPr>
          <w:p>
            <w:pPr>
              <w:jc w:val="center"/>
            </w:pPr>
            <w:r>
              <w:t>SECOND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https://legaltemplates-ca.com/ontario-common-law-separation-agreement/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ontario-common-law-separation-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