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ONTARIO PRENUPTIAL AGREEMENT</w:t>
      </w:r>
    </w:p>
    <w:p/>
    <w:p/>
    <w:p>
      <w:r>
        <w:rPr>
          <w:b/>
          <w:sz w:val="20"/>
        </w:rPr>
        <w:t>BETWEEN:</w:t>
      </w:r>
    </w:p>
    <w:p>
      <w:r>
        <w:rPr>
          <w:b w:val="0"/>
          <w:sz w:val="20"/>
        </w:rPr>
        <w:t>______ ("Party A")</w:t>
      </w:r>
    </w:p>
    <w:p>
      <w:r>
        <w:rPr>
          <w:b w:val="0"/>
          <w:sz w:val="20"/>
        </w:rPr>
        <w:t>OF:</w:t>
      </w:r>
    </w:p>
    <w:p>
      <w:r>
        <w:rPr>
          <w:b w:val="0"/>
          <w:sz w:val="20"/>
        </w:rPr>
        <w:t>______________________________________________________________</w:t>
      </w:r>
    </w:p>
    <w:p/>
    <w:p>
      <w:r>
        <w:rPr>
          <w:b/>
          <w:sz w:val="20"/>
        </w:rPr>
        <w:t>AND:</w:t>
      </w:r>
    </w:p>
    <w:p>
      <w:r>
        <w:rPr>
          <w:b w:val="0"/>
          <w:sz w:val="20"/>
        </w:rPr>
        <w:t>______ ("Party B")</w:t>
      </w:r>
    </w:p>
    <w:p>
      <w:r>
        <w:rPr>
          <w:b w:val="0"/>
          <w:sz w:val="20"/>
        </w:rPr>
        <w:t>OF:</w:t>
      </w:r>
    </w:p>
    <w:p>
      <w:r>
        <w:rPr>
          <w:b w:val="0"/>
          <w:sz w:val="20"/>
        </w:rPr>
        <w:t>______________________________________________________________</w:t>
      </w:r>
    </w:p>
    <w:p/>
    <w:p/>
    <w:p>
      <w:r>
        <w:rPr>
          <w:b/>
          <w:sz w:val="20"/>
        </w:rPr>
        <w:t>WHEREAS:</w:t>
      </w:r>
    </w:p>
    <w:p>
      <w:r>
        <w:rPr>
          <w:b w:val="0"/>
          <w:sz w:val="20"/>
        </w:rPr>
        <w:t>A. Party A and Party B (collectively, the "Parties") intend to marry or have entered into a marriage;</w:t>
      </w:r>
    </w:p>
    <w:p>
      <w:r>
        <w:rPr>
          <w:b w:val="0"/>
          <w:sz w:val="20"/>
        </w:rPr>
        <w:t>B. The Parties desire to enter into this Agreement to define their respective rights and obligations regarding property and support in the event of separation, divorce, or death;</w:t>
      </w:r>
    </w:p>
    <w:p>
      <w:r>
        <w:rPr>
          <w:b w:val="0"/>
          <w:sz w:val="20"/>
        </w:rPr>
        <w:t>C. The Parties seek to confirm their intentions under this Agreement and to comply with the laws of the Province of Ontario, Canada.</w:t>
      </w:r>
    </w:p>
    <w:p/>
    <w:p/>
    <w:p>
      <w:r>
        <w:rPr>
          <w:b/>
          <w:sz w:val="20"/>
        </w:rPr>
        <w:t>NOW THEREFORE, in consideration of the mutual promises and covenants contained herein, the Parties agree as follows:</w:t>
      </w:r>
    </w:p>
    <w:p/>
    <w:p>
      <w:r>
        <w:rPr>
          <w:b/>
          <w:sz w:val="20"/>
        </w:rPr>
        <w:t>1. PURPOSE</w:t>
      </w:r>
    </w:p>
    <w:p>
      <w:r>
        <w:rPr>
          <w:b w:val="0"/>
          <w:sz w:val="20"/>
        </w:rPr>
        <w:t>This Agreement sets out the terms upon which the Parties agree to deal with their respective property, financial interests, and support obligations during their marriage and in the event of separation, divorce, or death.</w:t>
      </w:r>
    </w:p>
    <w:p/>
    <w:p>
      <w:r>
        <w:rPr>
          <w:b/>
          <w:sz w:val="20"/>
        </w:rPr>
        <w:t>2. DISCLOSURE</w:t>
      </w:r>
    </w:p>
    <w:p>
      <w:r>
        <w:rPr>
          <w:b w:val="0"/>
          <w:sz w:val="20"/>
        </w:rPr>
        <w:t>Each Party represents and warrants that they have made a full and fair disclosure of their assets, liabilities, and financial circumstances to the other Party prior to executing this Agreement.</w:t>
      </w:r>
    </w:p>
    <w:p/>
    <w:p>
      <w:r>
        <w:rPr>
          <w:b/>
          <w:sz w:val="20"/>
        </w:rPr>
        <w:t>3. SEPARATE PROPERTY</w:t>
      </w:r>
    </w:p>
    <w:p>
      <w:r>
        <w:rPr>
          <w:b w:val="0"/>
          <w:sz w:val="20"/>
        </w:rPr>
        <w:t>3.1 Each Party’s separate property shall remain their sole and exclusive property. Separate property includes, but is not limited to:</w:t>
      </w:r>
    </w:p>
    <w:p>
      <w:r>
        <w:rPr>
          <w:b w:val="0"/>
          <w:sz w:val="20"/>
        </w:rPr>
        <w:t xml:space="preserve">   a) Property owned by a Party before the marriage;</w:t>
      </w:r>
    </w:p>
    <w:p>
      <w:r>
        <w:rPr>
          <w:b w:val="0"/>
          <w:sz w:val="20"/>
        </w:rPr>
        <w:t xml:space="preserve">   b) Property acquired by a Party by gift or inheritance during the marriage;</w:t>
      </w:r>
    </w:p>
    <w:p>
      <w:r>
        <w:rPr>
          <w:b w:val="0"/>
          <w:sz w:val="20"/>
        </w:rPr>
        <w:t xml:space="preserve">   c) Income, rents, and profits generated from separate property;</w:t>
      </w:r>
    </w:p>
    <w:p>
      <w:r>
        <w:rPr>
          <w:b w:val="0"/>
          <w:sz w:val="20"/>
        </w:rPr>
        <w:t xml:space="preserve">   d) Any property agreed in writing to be separate property.</w:t>
      </w:r>
    </w:p>
    <w:p>
      <w:r>
        <w:rPr>
          <w:b w:val="0"/>
          <w:sz w:val="20"/>
        </w:rPr>
        <w:t>3.2 Neither Party shall claim any right, title, or interest in the other Party’s separate property during or after the marriage, except as may be expressly provided herein.</w:t>
      </w:r>
    </w:p>
    <w:p/>
    <w:p>
      <w:r>
        <w:rPr>
          <w:b/>
          <w:sz w:val="20"/>
        </w:rPr>
        <w:t>4. JOINT PROPERTY</w:t>
      </w:r>
    </w:p>
    <w:p>
      <w:r>
        <w:rPr>
          <w:b w:val="0"/>
          <w:sz w:val="20"/>
        </w:rPr>
        <w:t>4.1 Property acquired jointly by the Parties during the marriage shall be deemed joint property and divided according to the Parties’ mutual agreement or pursuant to applicable law upon separation or divorce.</w:t>
      </w:r>
    </w:p>
    <w:p>
      <w:r>
        <w:rPr>
          <w:b w:val="0"/>
          <w:sz w:val="20"/>
        </w:rPr>
        <w:t>4.2 The Parties agree to maintain clear records of joint property and contributions made thereto.</w:t>
      </w:r>
    </w:p>
    <w:p/>
    <w:p>
      <w:r>
        <w:rPr>
          <w:b/>
          <w:sz w:val="20"/>
        </w:rPr>
        <w:t>5. DEBTS AND LIABILITIES</w:t>
      </w:r>
    </w:p>
    <w:p>
      <w:r>
        <w:rPr>
          <w:b w:val="0"/>
          <w:sz w:val="20"/>
        </w:rPr>
        <w:t>5.1 Each Party shall remain responsible for their separate debts and liabilities incurred before or during the marriage.</w:t>
      </w:r>
    </w:p>
    <w:p>
      <w:r>
        <w:rPr>
          <w:b w:val="0"/>
          <w:sz w:val="20"/>
        </w:rPr>
        <w:t>5.2 Joint debts shall be the joint responsibility of the Parties and handled in accordance with applicable law or mutual agreement.</w:t>
      </w:r>
    </w:p>
    <w:p/>
    <w:p>
      <w:r>
        <w:rPr>
          <w:b/>
          <w:sz w:val="20"/>
        </w:rPr>
        <w:t>6. SPOUSAL SUPPORT</w:t>
      </w:r>
    </w:p>
    <w:p>
      <w:r>
        <w:rPr>
          <w:b w:val="0"/>
          <w:sz w:val="20"/>
        </w:rPr>
        <w:t>6.1 The Parties agree that in the event of separation or divorce, support obligations shall be addressed in accordance with the provisions of the Family Law Act (Ontario) and applicable federal laws.</w:t>
      </w:r>
    </w:p>
    <w:p>
      <w:r>
        <w:rPr>
          <w:b w:val="0"/>
          <w:sz w:val="20"/>
        </w:rPr>
        <w:t>6.2 This Agreement may serve as a basis for determining support, but either Party reserves the right to seek variation based on changed circumstances or further agreement.</w:t>
      </w:r>
    </w:p>
    <w:p/>
    <w:p>
      <w:r>
        <w:rPr>
          <w:b/>
          <w:sz w:val="20"/>
        </w:rPr>
        <w:t>7. WAIVER OF CLAIMS</w:t>
      </w:r>
    </w:p>
    <w:p>
      <w:r>
        <w:rPr>
          <w:b w:val="0"/>
          <w:sz w:val="20"/>
        </w:rPr>
        <w:t>Each Party waives any claim against the other Party’s separate property and rights, including claims for matrimonial home entitlement, except as otherwise provided in this Agreement or as required by law.</w:t>
      </w:r>
    </w:p>
    <w:p/>
    <w:p>
      <w:r>
        <w:rPr>
          <w:b/>
          <w:sz w:val="20"/>
        </w:rPr>
        <w:t>8. MATRIMONIAL HOME</w:t>
      </w:r>
    </w:p>
    <w:p>
      <w:r>
        <w:rPr>
          <w:b w:val="0"/>
          <w:sz w:val="20"/>
        </w:rPr>
        <w:t>8.1 The Parties acknowledge that the matrimonial home shall be treated in accordance with the Family Law Act (Ontario), including rights of possession and division.</w:t>
      </w:r>
    </w:p>
    <w:p>
      <w:r>
        <w:rPr>
          <w:b w:val="0"/>
          <w:sz w:val="20"/>
        </w:rPr>
        <w:t>8.2 This Agreement does not affect any rights or obligations in respect of the matrimonial home except as specifically stated herein.</w:t>
      </w:r>
    </w:p>
    <w:p/>
    <w:p>
      <w:r>
        <w:rPr>
          <w:b/>
          <w:sz w:val="20"/>
        </w:rPr>
        <w:t>9. TERM AND EFFECT</w:t>
      </w:r>
    </w:p>
    <w:p>
      <w:r>
        <w:rPr>
          <w:b w:val="0"/>
          <w:sz w:val="20"/>
        </w:rPr>
        <w:t>9.1 This Agreement shall come into effect upon execution by both Parties and remain in force throughout the marriage and thereafter as provided herein.</w:t>
      </w:r>
    </w:p>
    <w:p>
      <w:r>
        <w:rPr>
          <w:b w:val="0"/>
          <w:sz w:val="20"/>
        </w:rPr>
        <w:t>9.2 This Agreement supersedes all prior agreements, whether written or oral, between the Parties relating to the subject matter herein.</w:t>
      </w:r>
    </w:p>
    <w:p/>
    <w:p>
      <w:r>
        <w:rPr>
          <w:b/>
          <w:sz w:val="20"/>
        </w:rPr>
        <w:t>10. INDEPENDENT LEGAL ADVICE</w:t>
      </w:r>
    </w:p>
    <w:p>
      <w:r>
        <w:rPr>
          <w:b w:val="0"/>
          <w:sz w:val="20"/>
        </w:rPr>
        <w:t>Each Party acknowledges having been advised of their right to seek independent legal advice with respect to this Agreement and either has done so or voluntarily waived that right.</w:t>
      </w:r>
    </w:p>
    <w:p/>
    <w:p>
      <w:r>
        <w:rPr>
          <w:b/>
          <w:sz w:val="20"/>
        </w:rPr>
        <w:t>11. GOVERNING LAW</w:t>
      </w:r>
    </w:p>
    <w:p>
      <w:r>
        <w:rPr>
          <w:b w:val="0"/>
          <w:sz w:val="20"/>
        </w:rPr>
        <w:t>This Agreement shall be governed by and construed in accordance with the laws of the Province of Ontario and the laws of Canada applicable therein.</w:t>
      </w:r>
    </w:p>
    <w:p/>
    <w:p>
      <w:r>
        <w:rPr>
          <w:b/>
          <w:sz w:val="20"/>
        </w:rPr>
        <w:t>12. SEVERABILITY</w:t>
      </w:r>
    </w:p>
    <w:p>
      <w:r>
        <w:rPr>
          <w:b w:val="0"/>
          <w:sz w:val="20"/>
        </w:rPr>
        <w:t>If any provision of this Agreement is found to be unenforceable or invalid, the remainder of the Agreement shall remain in full force and effect.</w:t>
      </w:r>
    </w:p>
    <w:p/>
    <w:p>
      <w:r>
        <w:rPr>
          <w:b/>
          <w:sz w:val="20"/>
        </w:rPr>
        <w:t>13. AMENDMENT</w:t>
      </w:r>
    </w:p>
    <w:p>
      <w:r>
        <w:rPr>
          <w:b w:val="0"/>
          <w:sz w:val="20"/>
        </w:rPr>
        <w:t>This Agreement may only be amended or revoked by written agreement signed by both Parties.</w:t>
      </w:r>
    </w:p>
    <w:p/>
    <w:p>
      <w:r>
        <w:rPr>
          <w:b/>
          <w:sz w:val="20"/>
        </w:rPr>
        <w:t>14. ENTIRE AGREEMENT</w:t>
      </w:r>
    </w:p>
    <w:p>
      <w:r>
        <w:rPr>
          <w:b w:val="0"/>
          <w:sz w:val="20"/>
        </w:rPr>
        <w:t>This Agreement constitutes the entire understanding between the Parties with respect to its subject matter and supersedes all prior negotiations and agreements.</w:t>
      </w:r>
    </w:p>
    <w:p/>
    <w:p/>
    <w:p>
      <w:r>
        <w:rPr>
          <w:b/>
          <w:sz w:val="20"/>
        </w:rPr>
        <w:t>IN WITNESS WHEREOF, the Parties have executed this Agreement as of the date of their signatures below.</w:t>
      </w:r>
    </w:p>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https://legaltemplates-ca.com/ontario-prenuptial-agreement/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ontario-prenuptial-agreemen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