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PEN PAL LETTER AGREEMENT</w:t>
      </w:r>
    </w:p>
    <w:p/>
    <w:p>
      <w:r>
        <w:rPr>
          <w:b/>
          <w:sz w:val="20"/>
        </w:rPr>
        <w:t>PARTIES:</w:t>
      </w:r>
    </w:p>
    <w:p>
      <w:r>
        <w:rPr>
          <w:b w:val="0"/>
          <w:sz w:val="20"/>
        </w:rPr>
        <w:t>Sender (Hereinafter referred to as “Sender”):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val="0"/>
          <w:sz w:val="20"/>
        </w:rPr>
        <w:t>Recipient (Hereinafter referred to as “Recipient”):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PURPOSE OF AGREEMENT:</w:t>
      </w:r>
    </w:p>
    <w:p>
      <w:r>
        <w:rPr>
          <w:b w:val="0"/>
          <w:sz w:val="20"/>
        </w:rPr>
        <w:t>The purpose of this agreement is to establish the terms and conditions under which the Sender and Recipient engage in a pen pal correspondence. Both parties agree to exchange letters, thoughts, ideas, and cultural experiences in a respectful and lawful manner.</w:t>
      </w:r>
    </w:p>
    <w:p/>
    <w:p>
      <w:r>
        <w:rPr>
          <w:b/>
          <w:sz w:val="20"/>
        </w:rPr>
        <w:t>CORRESPONDENCE TERMS:</w:t>
      </w:r>
    </w:p>
    <w:p>
      <w:r>
        <w:rPr>
          <w:b w:val="0"/>
          <w:sz w:val="20"/>
        </w:rPr>
        <w:t>1. Exchange of Letters:</w:t>
      </w:r>
    </w:p>
    <w:p>
      <w:r>
        <w:rPr>
          <w:b w:val="0"/>
          <w:sz w:val="20"/>
        </w:rPr>
        <w:t xml:space="preserve">   Both parties commit to sending and receiving letters regularly with honesty and respect. The content of the letters shall be appropriate and must not contain any unlawful, offensive, defamatory, or discriminatory language.</w:t>
      </w:r>
    </w:p>
    <w:p/>
    <w:p>
      <w:r>
        <w:rPr>
          <w:b w:val="0"/>
          <w:sz w:val="20"/>
        </w:rPr>
        <w:t>2. Confidentiality:</w:t>
      </w:r>
    </w:p>
    <w:p>
      <w:r>
        <w:rPr>
          <w:b w:val="0"/>
          <w:sz w:val="20"/>
        </w:rPr>
        <w:t xml:space="preserve">   Both parties agree to respect the confidentiality of the correspondence. Neither party shall disclose personal information or contents of letters to third parties without prior written consent, subject to legal exceptions.</w:t>
      </w:r>
    </w:p>
    <w:p/>
    <w:p>
      <w:r>
        <w:rPr>
          <w:b w:val="0"/>
          <w:sz w:val="20"/>
        </w:rPr>
        <w:t>3. Duration and Termination:</w:t>
      </w:r>
    </w:p>
    <w:p>
      <w:r>
        <w:rPr>
          <w:b w:val="0"/>
          <w:sz w:val="20"/>
        </w:rPr>
        <w:t xml:space="preserve">   This agreement remains in effect until either party provides written notice of termination. Upon termination, both parties agree to cease correspondence and destroy any personal information received, except where retention is required by law.</w:t>
      </w:r>
    </w:p>
    <w:p/>
    <w:p>
      <w:r>
        <w:rPr>
          <w:b w:val="0"/>
          <w:sz w:val="20"/>
        </w:rPr>
        <w:t>4. Liability:</w:t>
      </w:r>
    </w:p>
    <w:p>
      <w:r>
        <w:rPr>
          <w:b w:val="0"/>
          <w:sz w:val="20"/>
        </w:rPr>
        <w:t xml:space="preserve">   Neither party shall be liable for any indirect, incidental, or consequential damages arising from the correspondence. Both parties acknowledge that communication occurs at their own risk.</w:t>
      </w:r>
    </w:p>
    <w:p/>
    <w:p>
      <w:r>
        <w:rPr>
          <w:b w:val="0"/>
          <w:sz w:val="20"/>
        </w:rPr>
        <w:t>5. Applicable Law and Jurisdiction:</w:t>
      </w:r>
    </w:p>
    <w:p>
      <w:r>
        <w:rPr>
          <w:b w:val="0"/>
          <w:sz w:val="20"/>
        </w:rPr>
        <w:t xml:space="preserve">   This Agreement shall be governed by and construed in accordance with the laws of Canada. Any disputes arising out of or in connection with this Agreement shall be submitted to the exclusive jurisdiction of the courts located in the Province or Territory where the Recipient resides.</w:t>
      </w:r>
    </w:p>
    <w:p/>
    <w:p>
      <w:r>
        <w:rPr>
          <w:b/>
          <w:sz w:val="20"/>
        </w:rPr>
        <w:t>CODE OF CONDUCT:</w:t>
      </w:r>
    </w:p>
    <w:p>
      <w:r>
        <w:rPr>
          <w:b w:val="0"/>
          <w:sz w:val="20"/>
        </w:rPr>
        <w:t>Both parties agree to adhere to the following standards:</w:t>
      </w:r>
    </w:p>
    <w:p>
      <w:r>
        <w:rPr>
          <w:b w:val="0"/>
          <w:sz w:val="20"/>
        </w:rPr>
        <w:t>• Respect privacy and personal boundaries.</w:t>
      </w:r>
    </w:p>
    <w:p>
      <w:r>
        <w:rPr>
          <w:b w:val="0"/>
          <w:sz w:val="20"/>
        </w:rPr>
        <w:t>• Avoid sharing misleading or false information.</w:t>
      </w:r>
    </w:p>
    <w:p>
      <w:r>
        <w:rPr>
          <w:b w:val="0"/>
          <w:sz w:val="20"/>
        </w:rPr>
        <w:t>• Refrain from engaging in any form of harassment, discrimination, or illegal activity.</w:t>
      </w:r>
    </w:p>
    <w:p>
      <w:r>
        <w:rPr>
          <w:b w:val="0"/>
          <w:sz w:val="20"/>
        </w:rPr>
        <w:t>• Maintain a friendly, courteous, and supportive tone in correspondence.</w:t>
      </w:r>
    </w:p>
    <w:p/>
    <w:p>
      <w:r>
        <w:rPr>
          <w:b/>
          <w:sz w:val="20"/>
        </w:rPr>
        <w:t>DISPUTE RESOLUTION:</w:t>
      </w:r>
    </w:p>
    <w:p>
      <w:r>
        <w:rPr>
          <w:b w:val="0"/>
          <w:sz w:val="20"/>
        </w:rPr>
        <w:t>In the event of any disagreement or conflict arising from this Agreement or the correspondence, the parties agree to first attempt resolution through informal negotiation and communication. If unresolved, disputes may be submitted to mediation or arbitration in accordance with applicable Canadian laws before pursuing litigation.</w:t>
      </w:r>
    </w:p>
    <w:p/>
    <w:p>
      <w:r>
        <w:rPr>
          <w:b/>
          <w:sz w:val="20"/>
        </w:rPr>
        <w:t>ENTIRE AGREEMENT:</w:t>
      </w:r>
    </w:p>
    <w:p>
      <w:r>
        <w:rPr>
          <w:b w:val="0"/>
          <w:sz w:val="20"/>
        </w:rPr>
        <w:t>This document constitutes the entire agreement between the Sender and Recipient regarding the pen pal correspondence and supersedes all prior understandings, whether written or oral.</w:t>
      </w:r>
    </w:p>
    <w:p/>
    <w:p>
      <w:r>
        <w:rPr>
          <w:b/>
          <w:sz w:val="20"/>
        </w:rPr>
        <w:t>AMENDMENTS:</w:t>
      </w:r>
    </w:p>
    <w:p>
      <w:r>
        <w:rPr>
          <w:b w:val="0"/>
          <w:sz w:val="20"/>
        </w:rPr>
        <w:t>Any amendments or modifications to this Agreement must be made in writing and signed by both parties to be effective.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https://legaltemplates-ca.com/pen-pal-letter/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en-pal-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