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GENERAL RELEASE AND WAIVER AGREEMENT</w:t>
      </w:r>
    </w:p>
    <w:p/>
    <w:p>
      <w:r>
        <w:rPr>
          <w:b/>
          <w:sz w:val="20"/>
        </w:rPr>
        <w:t>This General Release and Waiver Agreement (the "Agreement") is entered into by and between:</w:t>
      </w:r>
    </w:p>
    <w:p>
      <w:r>
        <w:rPr>
          <w:b w:val="0"/>
          <w:sz w:val="20"/>
        </w:rPr>
        <w:t>Releasor: ______________________________________________________________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p>
      <w:pPr>
        <w:jc w:val="center"/>
      </w:pPr>
      <w:r>
        <w:rPr>
          <w:b w:val="0"/>
          <w:sz w:val="20"/>
        </w:rPr>
        <w:t>and</w:t>
      </w:r>
    </w:p>
    <w:p/>
    <w:p>
      <w:r>
        <w:rPr>
          <w:b w:val="0"/>
          <w:sz w:val="20"/>
        </w:rPr>
        <w:t>Releasee: ______________________________________________________________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p/>
    <w:p>
      <w:r>
        <w:rPr>
          <w:b/>
          <w:sz w:val="20"/>
        </w:rPr>
        <w:t>RECITALS</w:t>
      </w:r>
    </w:p>
    <w:p>
      <w:r>
        <w:rPr>
          <w:b w:val="0"/>
          <w:sz w:val="20"/>
        </w:rPr>
        <w:t>WHEREAS, Releasor desires to fully and finally release and forever discharge Releasee from any and all claims, demands, causes of action, damages, liabilities, costs, expenses, and attorneys’ fees, whether known or unknown, arising out of or related to any matter up to the date of this Agreement;</w:t>
      </w:r>
    </w:p>
    <w:p>
      <w:r>
        <w:rPr>
          <w:b w:val="0"/>
          <w:sz w:val="20"/>
        </w:rPr>
        <w:t>AND WHEREAS, Releasee denies any liability or wrongdoing but desires to resolve any and all disputes amicably and without litigation;</w:t>
      </w:r>
    </w:p>
    <w:p>
      <w:r>
        <w:rPr>
          <w:b w:val="0"/>
          <w:sz w:val="20"/>
        </w:rPr>
        <w:t>NOW, THEREFORE, in consideration of the mutual promises and covenants contained herein and other good and valuable consideration, the receipt and sufficiency of which are hereby acknowledged, the parties agree as follows:</w:t>
      </w:r>
    </w:p>
    <w:p/>
    <w:p/>
    <w:p>
      <w:r>
        <w:rPr>
          <w:b/>
          <w:sz w:val="20"/>
        </w:rPr>
        <w:t>1. DEFINITIONS</w:t>
      </w:r>
    </w:p>
    <w:p>
      <w:r>
        <w:rPr>
          <w:b w:val="0"/>
          <w:sz w:val="20"/>
        </w:rPr>
        <w:t>1.1 "Claims" means any and all actions, causes of action, suits, debts, dues, sums of money, accounts, reckonings, bonds, bills, specialties, covenants, contracts, controversies, agreements, promises, variances, trespasses, damages, judgments, extents, executions, and demands whatsoever, in law or equity, known or unknown, suspected or unsuspected, which the Releasor ever had, now has or hereafter can, shall or may have against the Releasee, up to the date of execution of this Agreement.</w:t>
      </w:r>
    </w:p>
    <w:p/>
    <w:p>
      <w:r>
        <w:rPr>
          <w:b/>
          <w:sz w:val="20"/>
        </w:rPr>
        <w:t>2. RELEASE</w:t>
      </w:r>
    </w:p>
    <w:p>
      <w:r>
        <w:rPr>
          <w:b w:val="0"/>
          <w:sz w:val="20"/>
        </w:rPr>
        <w:t>2.1 The Releasor, on behalf of themselves and their heirs, executors, administrators, successors, and assigns, hereby fully and forever releases and discharges the Releasee and its agents, employees, representatives, successors, and assigns from and against any and all Claims arising out of or relating to any event, act, omission, transaction, or occurrence up to the date of this Agreement.</w:t>
      </w:r>
    </w:p>
    <w:p/>
    <w:p>
      <w:r>
        <w:rPr>
          <w:b/>
          <w:sz w:val="20"/>
        </w:rPr>
        <w:t>3. NO ADMISSION OF LIABILITY</w:t>
      </w:r>
    </w:p>
    <w:p>
      <w:r>
        <w:rPr>
          <w:b w:val="0"/>
          <w:sz w:val="20"/>
        </w:rPr>
        <w:t>3.1 The parties acknowledge and agree that this Agreement is a compromise of disputed claims and that neither the execution of this Agreement nor anything contained herein constitutes an admission of liability or wrongdoing by the Releasee.</w:t>
      </w:r>
    </w:p>
    <w:p/>
    <w:p>
      <w:r>
        <w:rPr>
          <w:b/>
          <w:sz w:val="20"/>
        </w:rPr>
        <w:t>4. REPRESENTATIONS AND WARRANTIES</w:t>
      </w:r>
    </w:p>
    <w:p>
      <w:r>
        <w:rPr>
          <w:b w:val="0"/>
          <w:sz w:val="20"/>
        </w:rPr>
        <w:t>4.1 The Releasor represents and warrants that they have had the opportunity to consult with independent legal counsel prior to executing this Agreement.</w:t>
      </w:r>
    </w:p>
    <w:p>
      <w:r>
        <w:rPr>
          <w:b w:val="0"/>
          <w:sz w:val="20"/>
        </w:rPr>
        <w:t>4.2 The Releasor understands the terms of this Agreement, and signs it voluntarily and without coercion.</w:t>
      </w:r>
    </w:p>
    <w:p>
      <w:r>
        <w:rPr>
          <w:b w:val="0"/>
          <w:sz w:val="20"/>
        </w:rPr>
        <w:t>4.3 The Releasor acknowledges that they are not relying upon any representation or statement by the Releasee, other than those set forth in this Agreement.</w:t>
      </w:r>
    </w:p>
    <w:p/>
    <w:p>
      <w:r>
        <w:rPr>
          <w:b/>
          <w:sz w:val="20"/>
        </w:rPr>
        <w:t>5. COVENANT NOT TO SUE</w:t>
      </w:r>
    </w:p>
    <w:p>
      <w:r>
        <w:rPr>
          <w:b w:val="0"/>
          <w:sz w:val="20"/>
        </w:rPr>
        <w:t>5.1 The Releasor covenants and agrees not to commence or prosecute any action or proceeding against the Releasee with respect to any Claims released herein.</w:t>
      </w:r>
    </w:p>
    <w:p/>
    <w:p>
      <w:r>
        <w:rPr>
          <w:b/>
          <w:sz w:val="20"/>
        </w:rPr>
        <w:t>6. INDEMNIFICATION</w:t>
      </w:r>
    </w:p>
    <w:p>
      <w:r>
        <w:rPr>
          <w:b w:val="0"/>
          <w:sz w:val="20"/>
        </w:rPr>
        <w:t>6.1 The Releasor agrees to indemnify, defend, and hold harmless the Releasee from and against any and all claims, demands, losses, liabilities, damages, costs, and expenses, including reasonable attorneys’ fees, arising out of or related to any breach of this Agreement by the Releasor.</w:t>
      </w:r>
    </w:p>
    <w:p/>
    <w:p>
      <w:r>
        <w:rPr>
          <w:b/>
          <w:sz w:val="20"/>
        </w:rPr>
        <w:t>7. GOVERNING LAW AND JURISDICTION</w:t>
      </w:r>
    </w:p>
    <w:p>
      <w:r>
        <w:rPr>
          <w:b w:val="0"/>
          <w:sz w:val="20"/>
        </w:rPr>
        <w:t>7.1 This Agreement shall be governed by and construed in accordance with the laws of the Province of __________________ and the federal laws of Canada applicable therein, without regard to any conflict of laws principles.</w:t>
      </w:r>
    </w:p>
    <w:p>
      <w:r>
        <w:rPr>
          <w:b w:val="0"/>
          <w:sz w:val="20"/>
        </w:rPr>
        <w:t>7.2 The parties hereby irrevocably attorn to the exclusive jurisdiction of the courts of the Province of __________________ for any disputes arising out of or relating to this Agreement.</w:t>
      </w:r>
    </w:p>
    <w:p/>
    <w:p>
      <w:r>
        <w:rPr>
          <w:b/>
          <w:sz w:val="20"/>
        </w:rPr>
        <w:t>8. ENTIRE AGREEMENT</w:t>
      </w:r>
    </w:p>
    <w:p>
      <w:r>
        <w:rPr>
          <w:b w:val="0"/>
          <w:sz w:val="20"/>
        </w:rPr>
        <w:t>8.1 This Agreement constitutes the entire agreement between the parties with respect to the subject matter hereof and supersedes all prior and contemporaneous understandings, agreements, representations, and warranties, both written and oral, with respect to such subject matter.</w:t>
      </w:r>
    </w:p>
    <w:p/>
    <w:p>
      <w:r>
        <w:rPr>
          <w:b/>
          <w:sz w:val="20"/>
        </w:rPr>
        <w:t>9. SEVERABILITY</w:t>
      </w:r>
    </w:p>
    <w:p>
      <w:r>
        <w:rPr>
          <w:b w:val="0"/>
          <w:sz w:val="20"/>
        </w:rPr>
        <w:t>9.1 If any provision of this Agreement is held to be invalid, illegal, or unenforceable, the remaining provisions shall remain in full force and effect.</w:t>
      </w:r>
    </w:p>
    <w:p/>
    <w:p>
      <w:r>
        <w:rPr>
          <w:b/>
          <w:sz w:val="20"/>
        </w:rPr>
        <w:t>10. BINDING EFFECT</w:t>
      </w:r>
    </w:p>
    <w:p>
      <w:r>
        <w:rPr>
          <w:b w:val="0"/>
          <w:sz w:val="20"/>
        </w:rPr>
        <w:t>10.1 This Agreement shall be binding upon and inure to the benefit of the parties and their respective heirs, executors, administrators, successors, and assigns.</w:t>
      </w:r>
    </w:p>
    <w:p/>
    <w:p>
      <w:r>
        <w:rPr>
          <w:b/>
          <w:sz w:val="20"/>
        </w:rPr>
        <w:t>11. COUNTERPARTS AND ELECTRONIC SIGNATURES</w:t>
      </w:r>
    </w:p>
    <w:p>
      <w:r>
        <w:rPr>
          <w:b w:val="0"/>
          <w:sz w:val="20"/>
        </w:rPr>
        <w:t>11.1 This Agreement may be executed in counterparts, each of which shall be deemed an original, and all of which together shall constitute one and the same instrument.</w:t>
      </w:r>
    </w:p>
    <w:p>
      <w:r>
        <w:rPr>
          <w:b w:val="0"/>
          <w:sz w:val="20"/>
        </w:rPr>
        <w:t>11.2 Signatures transmitted electronically, including by fax or email in PDF or other electronic format, shall be deemed valid and binding as original signatures.</w:t>
      </w:r>
    </w:p>
    <w:p/>
    <w:p/>
    <w:p>
      <w:r>
        <w:rPr>
          <w:b w:val="0"/>
          <w:sz w:val="20"/>
        </w:rPr>
        <w:t>Place of Agreement Execution: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RELEASOR</w:t>
            </w:r>
          </w:p>
        </w:tc>
        <w:tc>
          <w:tcPr>
            <w:tcW w:type="dxa" w:w="4986"/>
            <w:tcBorders>
              <w:top w:val="nil"/>
              <w:left w:val="nil"/>
              <w:bottom w:val="nil"/>
              <w:right w:val="nil"/>
              <w:insideH w:val="nil"/>
              <w:insideV w:val="nil"/>
            </w:tcBorders>
          </w:tcPr>
          <w:p>
            <w:pPr>
              <w:jc w:val="center"/>
            </w:pPr>
            <w:r>
              <w:t>RELEASEE</w:t>
            </w:r>
          </w:p>
        </w:tc>
      </w:tr>
      <w:tr>
        <w:tc>
          <w:tcPr>
            <w:tcW w:type="dxa" w:w="4986"/>
            <w:tcBorders>
              <w:top w:val="nil"/>
              <w:left w:val="nil"/>
              <w:bottom w:val="nil"/>
              <w:right w:val="nil"/>
              <w:insideH w:val="nil"/>
              <w:insideV w:val="nil"/>
            </w:tcBorders>
          </w:tcPr>
          <w:p>
            <w:pPr>
              <w:jc w:val="center"/>
            </w:pPr>
            <w:r>
              <w:br/>
              <w:br/>
              <w:t>Signature: _______________________________</w:t>
            </w:r>
          </w:p>
        </w:tc>
        <w:tc>
          <w:tcPr>
            <w:tcW w:type="dxa" w:w="4986"/>
            <w:tcBorders>
              <w:top w:val="nil"/>
              <w:left w:val="nil"/>
              <w:bottom w:val="nil"/>
              <w:right w:val="nil"/>
              <w:insideH w:val="nil"/>
              <w:insideV w:val="nil"/>
            </w:tcBorders>
          </w:tcPr>
          <w:p>
            <w:pPr>
              <w:jc w:val="center"/>
            </w:pPr>
            <w:r>
              <w:br/>
              <w:br/>
              <w:t>Signature: _______________________________</w:t>
            </w:r>
          </w:p>
        </w:tc>
      </w:tr>
      <w:tr>
        <w:tc>
          <w:tcPr>
            <w:tcW w:type="dxa" w:w="4986"/>
            <w:tcBorders>
              <w:top w:val="nil"/>
              <w:left w:val="nil"/>
              <w:bottom w:val="nil"/>
              <w:right w:val="nil"/>
              <w:insideH w:val="nil"/>
              <w:insideV w:val="nil"/>
            </w:tcBorders>
          </w:tcPr>
          <w:p>
            <w:pPr>
              <w:jc w:val="center"/>
            </w:pPr>
            <w:r>
              <w:t>Printed Name: ______________________________</w:t>
            </w:r>
          </w:p>
        </w:tc>
        <w:tc>
          <w:tcPr>
            <w:tcW w:type="dxa" w:w="4986"/>
            <w:tcBorders>
              <w:top w:val="nil"/>
              <w:left w:val="nil"/>
              <w:bottom w:val="nil"/>
              <w:right w:val="nil"/>
              <w:insideH w:val="nil"/>
              <w:insideV w:val="nil"/>
            </w:tcBorders>
          </w:tcPr>
          <w:p>
            <w:pPr>
              <w:jc w:val="center"/>
            </w:pPr>
            <w:r>
              <w:t>Printed Name: 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https://legaltemplates-ca.com/release-agreement/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https://legaltemplates-ca.com</w:t>
        </w:r>
      </w:hyperlink>
    </w:p>
    <w:p>
      <w:pPr>
        <w:jc w:val="center"/>
      </w:pPr>
      <w:r>
        <w:rPr>
          <w:color w:val="808080"/>
          <w:sz w:val="20"/>
        </w:rPr>
        <w:t>This template is intended exclusively for personal, non-commercial use.</w:t>
        <w:br/>
        <w:t>If distributed or published, the source must be mentioned. © legaltemplates-ca.com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ca.com/release-agreement/" TargetMode="External"/><Relationship Id="rId10" Type="http://schemas.openxmlformats.org/officeDocument/2006/relationships/hyperlink" Target="https://legal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