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 TO OWN AGREEMENT – ALBERTA</w:t>
      </w:r>
    </w:p>
    <w:p/>
    <w:p>
      <w:r>
        <w:rPr>
          <w:b/>
          <w:sz w:val="20"/>
        </w:rPr>
        <w:t>THIS AGREEMENT is made between:</w:t>
      </w:r>
    </w:p>
    <w:p>
      <w:r>
        <w:rPr>
          <w:b/>
          <w:sz w:val="20"/>
        </w:rPr>
        <w:t>Landlord/Seller: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Tenant/Buyer: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PROPERTY DESCRIPTION:</w:t>
      </w:r>
    </w:p>
    <w:p>
      <w:r>
        <w:rPr>
          <w:b w:val="0"/>
          <w:sz w:val="20"/>
        </w:rPr>
        <w:t>Address/Location: ______________________________________________________</w:t>
      </w:r>
    </w:p>
    <w:p>
      <w:r>
        <w:rPr>
          <w:b w:val="0"/>
          <w:sz w:val="20"/>
        </w:rPr>
        <w:t>Legal Description (if applicable): ______________________________________</w:t>
      </w:r>
    </w:p>
    <w:p>
      <w:r>
        <w:rPr>
          <w:b w:val="0"/>
          <w:sz w:val="20"/>
        </w:rPr>
        <w:t>Type of Property: ______________________________________________________</w:t>
      </w:r>
    </w:p>
    <w:p/>
    <w:p>
      <w:r>
        <w:rPr>
          <w:b/>
          <w:sz w:val="20"/>
        </w:rPr>
        <w:t>1. TERM OF LEASE</w:t>
      </w:r>
    </w:p>
    <w:p>
      <w:r>
        <w:rPr>
          <w:b w:val="0"/>
          <w:sz w:val="20"/>
        </w:rPr>
        <w:t>The Landlord agrees to lease the Property to the Tenant for a fixed term of ______ months commencing on the date of execution of this Agreement (the “Lease Term”). The Lease Term ends on the date the Tenant obtains ownership as described below or the Termination Date.</w:t>
      </w:r>
    </w:p>
    <w:p/>
    <w:p>
      <w:r>
        <w:rPr>
          <w:b/>
          <w:sz w:val="20"/>
        </w:rPr>
        <w:t>2. RENT PAYMENT</w:t>
      </w:r>
    </w:p>
    <w:p>
      <w:r>
        <w:rPr>
          <w:b w:val="0"/>
          <w:sz w:val="20"/>
        </w:rPr>
        <w:t>The Tenant agrees to pay monthly rent in the amount of $____________, payable on or before the ____ day of each month during the Lease Term. Rent payments shall be made to the Landlord at the address specified above or at another location designated by the Landlord.</w:t>
      </w:r>
    </w:p>
    <w:p/>
    <w:p>
      <w:r>
        <w:rPr>
          <w:b/>
          <w:sz w:val="20"/>
        </w:rPr>
        <w:t>3. OPTION TO PURCHASE</w:t>
      </w:r>
    </w:p>
    <w:p>
      <w:r>
        <w:rPr>
          <w:b w:val="0"/>
          <w:sz w:val="20"/>
        </w:rPr>
        <w:t>The Tenant shall have the exclusive option to purchase the Property during or at the end of the Lease Term. The total Purchase Price for the Property shall be $____________. A portion of the monthly rent payments, specifically $____________ per month, shall be credited toward the Purchase Price in accordance with this Agreement.</w:t>
      </w:r>
    </w:p>
    <w:p/>
    <w:p>
      <w:r>
        <w:rPr>
          <w:b/>
          <w:sz w:val="20"/>
        </w:rPr>
        <w:t>4. RENT CREDIT</w:t>
      </w:r>
    </w:p>
    <w:p>
      <w:r>
        <w:rPr>
          <w:b w:val="0"/>
          <w:sz w:val="20"/>
        </w:rPr>
        <w:t>From each monthly rent payment, $____________ shall be credited towards the Purchase Price. The Landlord shall provide to the Tenant a written statement of the accumulated rent credits upon request or upon termination of the Agreement.</w:t>
      </w:r>
    </w:p>
    <w:p/>
    <w:p>
      <w:r>
        <w:rPr>
          <w:b/>
          <w:sz w:val="20"/>
        </w:rPr>
        <w:t>5. PURCHASE TIMELINE</w:t>
      </w:r>
    </w:p>
    <w:p>
      <w:r>
        <w:rPr>
          <w:b w:val="0"/>
          <w:sz w:val="20"/>
        </w:rPr>
        <w:t>The Tenant shall notify the Landlord in writing of their intent to exercise the Option to Purchase at least ______ days prior to the expiration of the Lease Term. Upon exercise of the option, the parties shall complete the purchase transaction within ______ days.</w:t>
      </w:r>
    </w:p>
    <w:p/>
    <w:p>
      <w:r>
        <w:rPr>
          <w:b/>
          <w:sz w:val="20"/>
        </w:rPr>
        <w:t>6. MAINTENANCE AND REPAIRS</w:t>
      </w:r>
    </w:p>
    <w:p>
      <w:r>
        <w:rPr>
          <w:b w:val="0"/>
          <w:sz w:val="20"/>
        </w:rPr>
        <w:t>During the Lease Term, the Tenant shall maintain the Property in good condition and shall be responsible for all routine maintenance and minor repairs. The Landlord shall remain responsible for major structural repairs unless damage is caused by the Tenant’s negligence or misuse.</w:t>
      </w:r>
    </w:p>
    <w:p/>
    <w:p>
      <w:r>
        <w:rPr>
          <w:b/>
          <w:sz w:val="20"/>
        </w:rPr>
        <w:t>7. UTILITIES AND TAXES</w:t>
      </w:r>
    </w:p>
    <w:p>
      <w:r>
        <w:rPr>
          <w:b w:val="0"/>
          <w:sz w:val="20"/>
        </w:rPr>
        <w:t>The Tenant shall be responsible for payment of all utilities, including but not limited to electricity, water, gas, telephone, and internet services during the Lease Term. Property taxes shall be the responsibility of the Landlord until transfer of ownership.</w:t>
      </w:r>
    </w:p>
    <w:p/>
    <w:p>
      <w:r>
        <w:rPr>
          <w:b/>
          <w:sz w:val="20"/>
        </w:rPr>
        <w:t>8. DEFAULT BY TENANT</w:t>
      </w:r>
    </w:p>
    <w:p>
      <w:r>
        <w:rPr>
          <w:b w:val="0"/>
          <w:sz w:val="20"/>
        </w:rPr>
        <w:t>If the Tenant fails to pay rent or breaches any other term of this Agreement, the Landlord may provide written notice of default. If the Tenant does not cure the default within ______ days of notice, the Landlord may terminate this Agreement and pursue all remedies available under Alberta law.</w:t>
      </w:r>
    </w:p>
    <w:p/>
    <w:p>
      <w:r>
        <w:rPr>
          <w:b/>
          <w:sz w:val="20"/>
        </w:rPr>
        <w:t>9. DEFAULT BY LANDLORD</w:t>
      </w:r>
    </w:p>
    <w:p>
      <w:r>
        <w:rPr>
          <w:b w:val="0"/>
          <w:sz w:val="20"/>
        </w:rPr>
        <w:t>If the Landlord breaches any material term of this Agreement, the Tenant may provide written notice of default. If the Landlord does not cure the default within ______ days of notice, the Tenant may pursue remedies available under Alberta law, including termination of this Agreement.</w:t>
      </w:r>
    </w:p>
    <w:p/>
    <w:p>
      <w:r>
        <w:rPr>
          <w:b/>
          <w:sz w:val="20"/>
        </w:rPr>
        <w:t>10. TRANSFER OF TITLE</w:t>
      </w:r>
    </w:p>
    <w:p>
      <w:r>
        <w:rPr>
          <w:b w:val="0"/>
          <w:sz w:val="20"/>
        </w:rPr>
        <w:t>Upon full payment of the Purchase Price, including rent credits and any additional sums due, the Landlord shall convey good and marketable title to the Tenant by registering a valid deed or transfer of title with the appropriate Alberta Land Titles office, free of any liens or encumbrances except as disclosed in writing.</w:t>
      </w:r>
    </w:p>
    <w:p/>
    <w:p>
      <w:r>
        <w:rPr>
          <w:b/>
          <w:sz w:val="20"/>
        </w:rPr>
        <w:t>11. INSPECTION</w:t>
      </w:r>
    </w:p>
    <w:p>
      <w:r>
        <w:rPr>
          <w:b w:val="0"/>
          <w:sz w:val="20"/>
        </w:rPr>
        <w:t>The Tenant acknowledges having inspected the Property prior to entering into this Agreement and accepts the Property in its current condition, subject to normal wear and tear. Any defects or issues disclosed by the Landlord in writing at or before execution of this Agreement are acknowledged by the Tenant.</w:t>
      </w:r>
    </w:p>
    <w:p/>
    <w:p>
      <w:r>
        <w:rPr>
          <w:b/>
          <w:sz w:val="20"/>
        </w:rPr>
        <w:t>12. INSURANCE</w:t>
      </w:r>
    </w:p>
    <w:p>
      <w:r>
        <w:rPr>
          <w:b w:val="0"/>
          <w:sz w:val="20"/>
        </w:rPr>
        <w:t>The Tenant shall obtain and maintain renters' insurance or equivalent coverage for personal property and liability during the Lease Term. The Landlord shall maintain insurance covering the Property against fire, casualty, and other risks until transfer of ownership.</w:t>
      </w:r>
    </w:p>
    <w:p/>
    <w:p>
      <w:r>
        <w:rPr>
          <w:b/>
          <w:sz w:val="20"/>
        </w:rPr>
        <w:t>13. ASSIGNMENT AND SUBLETTING</w:t>
      </w:r>
    </w:p>
    <w:p>
      <w:r>
        <w:rPr>
          <w:b w:val="0"/>
          <w:sz w:val="20"/>
        </w:rPr>
        <w:t>The Tenant shall not assign this Agreement or sublet the Property or any part thereof without the prior written consent of the Landlord, which shall not be unreasonably withheld.</w:t>
      </w:r>
    </w:p>
    <w:p/>
    <w:p>
      <w:r>
        <w:rPr>
          <w:b/>
          <w:sz w:val="20"/>
        </w:rPr>
        <w:t>14. NOTICES</w:t>
      </w:r>
    </w:p>
    <w:p>
      <w:r>
        <w:rPr>
          <w:b w:val="0"/>
          <w:sz w:val="20"/>
        </w:rPr>
        <w:t>Any notice or communication required or permitted under this Agreement shall be in writing and delivered personally, by registered mail, or by email to the addresses set forth above, or such other address as either party may designate by notice.</w:t>
      </w:r>
    </w:p>
    <w:p/>
    <w:p>
      <w:r>
        <w:rPr>
          <w:b/>
          <w:sz w:val="20"/>
        </w:rPr>
        <w:t>15. ENTIRE AGREEMENT</w:t>
      </w:r>
    </w:p>
    <w:p>
      <w:r>
        <w:rPr>
          <w:b w:val="0"/>
          <w:sz w:val="20"/>
        </w:rPr>
        <w:t>This Agreement constitutes the entire understanding between the parties and supersedes all prior negotiations or agreements, oral or written. Any amendment or modification must be in writing and signed by both parties.</w:t>
      </w:r>
    </w:p>
    <w:p/>
    <w:p>
      <w:r>
        <w:rPr>
          <w:b/>
          <w:sz w:val="20"/>
        </w:rPr>
        <w:t>16. GOVERNING LAW</w:t>
      </w:r>
    </w:p>
    <w:p>
      <w:r>
        <w:rPr>
          <w:b w:val="0"/>
          <w:sz w:val="20"/>
        </w:rPr>
        <w:t>This Agreement shall be governed by and construed in accordance with the laws of the Province of Alberta and the applicable laws of Canada.</w:t>
      </w:r>
    </w:p>
    <w:p/>
    <w:p>
      <w:r>
        <w:rPr>
          <w:b/>
          <w:sz w:val="20"/>
        </w:rPr>
        <w:t>17. SEVERABILITY</w:t>
      </w:r>
    </w:p>
    <w:p>
      <w:r>
        <w:rPr>
          <w:b w:val="0"/>
          <w:sz w:val="20"/>
        </w:rPr>
        <w:t>If any provision of this Agreement is found to be invalid, illegal, or unenforceable, the remaining provisions shall remain in full force and effect.</w:t>
      </w:r>
    </w:p>
    <w:p/>
    <w:p>
      <w:r>
        <w:rPr>
          <w:b/>
          <w:sz w:val="20"/>
        </w:rPr>
        <w:t>18. WAIVER</w:t>
      </w:r>
    </w:p>
    <w:p>
      <w:r>
        <w:rPr>
          <w:b w:val="0"/>
          <w:sz w:val="20"/>
        </w:rPr>
        <w:t>No waiver of any breach or default under this Agreement shall be deemed a waiver of any subsequent breach or default.</w:t>
      </w:r>
    </w:p>
    <w:p/>
    <w:p>
      <w:r>
        <w:rPr>
          <w:b w:val="0"/>
          <w:sz w:val="20"/>
        </w:rPr>
        <w:t>IN WITNESS WHEREOF, the parties have executed this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LANDLORD/SELLER</w:t>
            </w:r>
          </w:p>
        </w:tc>
        <w:tc>
          <w:tcPr>
            <w:tcW w:type="dxa" w:w="4986"/>
            <w:tcBorders>
              <w:top w:val="nil"/>
              <w:left w:val="nil"/>
              <w:bottom w:val="nil"/>
              <w:right w:val="nil"/>
              <w:insideH w:val="nil"/>
              <w:insideV w:val="nil"/>
            </w:tcBorders>
          </w:tcPr>
          <w:p>
            <w:pPr>
              <w:jc w:val="center"/>
            </w:pPr>
            <w:r>
              <w:t>TENANT/BUYER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https://legaltemplates-ca.com/rent-to-own-agreement-alberta/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rent-to-own-agreement-alberta/"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